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AB548" w14:textId="77777777" w:rsidR="00B067A6" w:rsidRDefault="00B067A6" w:rsidP="00B067A6">
      <w:pPr>
        <w:tabs>
          <w:tab w:val="left" w:pos="993"/>
        </w:tabs>
        <w:ind w:firstLine="567"/>
        <w:jc w:val="center"/>
        <w:textAlignment w:val="baseline"/>
        <w:outlineLvl w:val="0"/>
        <w:rPr>
          <w:b/>
          <w:bCs/>
          <w:caps/>
          <w:kern w:val="36"/>
          <w:sz w:val="23"/>
          <w:szCs w:val="23"/>
        </w:rPr>
      </w:pPr>
    </w:p>
    <w:p w14:paraId="1226F683" w14:textId="77777777" w:rsidR="00D01CB4" w:rsidRPr="00B067A6" w:rsidRDefault="00D01CB4" w:rsidP="00B067A6">
      <w:pPr>
        <w:tabs>
          <w:tab w:val="left" w:pos="993"/>
        </w:tabs>
        <w:ind w:firstLine="567"/>
        <w:jc w:val="center"/>
        <w:textAlignment w:val="baseline"/>
        <w:outlineLvl w:val="0"/>
        <w:rPr>
          <w:b/>
          <w:bCs/>
          <w:caps/>
          <w:kern w:val="36"/>
        </w:rPr>
      </w:pPr>
      <w:r w:rsidRPr="00B067A6">
        <w:rPr>
          <w:b/>
          <w:bCs/>
          <w:caps/>
          <w:kern w:val="36"/>
        </w:rPr>
        <w:t>ПУБЛИЧНАЯ ОФЕРТА</w:t>
      </w:r>
    </w:p>
    <w:p w14:paraId="7BCBBFA6" w14:textId="77777777" w:rsidR="00D01CB4" w:rsidRPr="00B067A6" w:rsidRDefault="00D01CB4" w:rsidP="00B067A6">
      <w:pPr>
        <w:tabs>
          <w:tab w:val="left" w:pos="993"/>
        </w:tabs>
        <w:ind w:firstLine="567"/>
        <w:jc w:val="center"/>
        <w:textAlignment w:val="baseline"/>
        <w:outlineLvl w:val="0"/>
        <w:rPr>
          <w:b/>
          <w:bCs/>
          <w:caps/>
          <w:kern w:val="36"/>
        </w:rPr>
      </w:pPr>
      <w:r w:rsidRPr="00B067A6">
        <w:rPr>
          <w:b/>
          <w:bCs/>
          <w:caps/>
          <w:kern w:val="36"/>
        </w:rPr>
        <w:t>О ЗАКЛЮЧЕНИИ ДОГОВОРА ПОЖЕРТВОВАНИЯ</w:t>
      </w:r>
    </w:p>
    <w:p w14:paraId="52844F1F" w14:textId="77777777" w:rsidR="00283E53" w:rsidRPr="00B067A6" w:rsidRDefault="00283E53" w:rsidP="00B067A6">
      <w:pPr>
        <w:tabs>
          <w:tab w:val="left" w:pos="993"/>
        </w:tabs>
        <w:ind w:firstLine="567"/>
        <w:jc w:val="both"/>
        <w:rPr>
          <w:b/>
          <w:sz w:val="23"/>
          <w:szCs w:val="23"/>
        </w:rPr>
      </w:pPr>
    </w:p>
    <w:p w14:paraId="38DC3001" w14:textId="77777777" w:rsidR="00D01CB4" w:rsidRPr="00B067A6" w:rsidRDefault="00D01CB4" w:rsidP="00B067A6">
      <w:pPr>
        <w:pStyle w:val="a9"/>
        <w:tabs>
          <w:tab w:val="left" w:pos="993"/>
        </w:tabs>
        <w:spacing w:after="0" w:line="240" w:lineRule="auto"/>
        <w:ind w:left="0"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</w:pPr>
    </w:p>
    <w:p w14:paraId="722A64BC" w14:textId="1D41AA83" w:rsidR="00D01CB4" w:rsidRPr="00B067A6" w:rsidRDefault="00D01CB4" w:rsidP="00B067A6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Настоящая публичная оферта (Оферта) является предложением </w:t>
      </w:r>
      <w:r w:rsidRPr="00B067A6">
        <w:rPr>
          <w:b/>
          <w:sz w:val="23"/>
          <w:szCs w:val="23"/>
        </w:rPr>
        <w:t>Фонд</w:t>
      </w:r>
      <w:r w:rsidR="003B0689" w:rsidRPr="00B067A6">
        <w:rPr>
          <w:b/>
          <w:sz w:val="23"/>
          <w:szCs w:val="23"/>
        </w:rPr>
        <w:t>а</w:t>
      </w:r>
      <w:r w:rsidRPr="00B067A6">
        <w:rPr>
          <w:b/>
          <w:sz w:val="23"/>
          <w:szCs w:val="23"/>
        </w:rPr>
        <w:t xml:space="preserve"> содействия сохранению, развитию и использованию объектов морского культурного и природного наследия «МОРСКОЕ НАСЛЕДИЕ ОТЕЧЕСТВА» (</w:t>
      </w:r>
      <w:r w:rsidRPr="00B067A6">
        <w:rPr>
          <w:sz w:val="23"/>
          <w:szCs w:val="23"/>
        </w:rPr>
        <w:t>ИНН 3906414013, ОГРН 1223900006450)</w:t>
      </w:r>
      <w:r w:rsidRPr="00B067A6">
        <w:rPr>
          <w:b/>
          <w:sz w:val="23"/>
          <w:szCs w:val="23"/>
        </w:rPr>
        <w:t xml:space="preserve">, </w:t>
      </w:r>
      <w:r w:rsidRPr="00B067A6">
        <w:rPr>
          <w:spacing w:val="2"/>
          <w:sz w:val="23"/>
          <w:szCs w:val="23"/>
        </w:rPr>
        <w:t xml:space="preserve">именуемого в дальнейшем </w:t>
      </w:r>
      <w:r w:rsidRPr="00B067A6">
        <w:rPr>
          <w:sz w:val="23"/>
          <w:szCs w:val="23"/>
        </w:rPr>
        <w:t>«</w:t>
      </w:r>
      <w:proofErr w:type="spellStart"/>
      <w:r w:rsidR="001F3F7B" w:rsidRPr="00B067A6">
        <w:rPr>
          <w:sz w:val="23"/>
          <w:szCs w:val="23"/>
        </w:rPr>
        <w:t>Благополучатель</w:t>
      </w:r>
      <w:proofErr w:type="spellEnd"/>
      <w:r w:rsidR="001F3F7B" w:rsidRPr="00B067A6">
        <w:rPr>
          <w:sz w:val="23"/>
          <w:szCs w:val="23"/>
        </w:rPr>
        <w:t>»</w:t>
      </w:r>
      <w:r w:rsidRPr="00B067A6">
        <w:rPr>
          <w:sz w:val="23"/>
          <w:szCs w:val="23"/>
        </w:rPr>
        <w:t>,</w:t>
      </w:r>
      <w:r w:rsidRPr="00B067A6">
        <w:rPr>
          <w:b/>
          <w:color w:val="000000"/>
          <w:sz w:val="23"/>
          <w:szCs w:val="23"/>
        </w:rPr>
        <w:t xml:space="preserve"> </w:t>
      </w:r>
      <w:r w:rsidRPr="00B067A6">
        <w:rPr>
          <w:sz w:val="23"/>
          <w:szCs w:val="23"/>
        </w:rPr>
        <w:t xml:space="preserve">в лице исполнительного директора </w:t>
      </w:r>
      <w:proofErr w:type="spellStart"/>
      <w:r w:rsidRPr="00B067A6">
        <w:rPr>
          <w:sz w:val="23"/>
          <w:szCs w:val="23"/>
        </w:rPr>
        <w:t>Гузнаевой</w:t>
      </w:r>
      <w:proofErr w:type="spellEnd"/>
      <w:r w:rsidRPr="00B067A6">
        <w:rPr>
          <w:sz w:val="23"/>
          <w:szCs w:val="23"/>
        </w:rPr>
        <w:t xml:space="preserve"> Александра Михайловны, действующей на основании Устава, заключить с любым гражданином Российской Федерации (далее - физическое лицо) или российским юридическим лицом, который</w:t>
      </w:r>
      <w:r w:rsidR="008478A3" w:rsidRPr="00B067A6">
        <w:rPr>
          <w:sz w:val="23"/>
          <w:szCs w:val="23"/>
        </w:rPr>
        <w:t> </w:t>
      </w:r>
      <w:r w:rsidRPr="00B067A6">
        <w:rPr>
          <w:sz w:val="23"/>
          <w:szCs w:val="23"/>
        </w:rPr>
        <w:t>(</w:t>
      </w:r>
      <w:r w:rsidR="008478A3" w:rsidRPr="00B067A6">
        <w:rPr>
          <w:sz w:val="23"/>
          <w:szCs w:val="23"/>
        </w:rPr>
        <w:t>-</w:t>
      </w:r>
      <w:proofErr w:type="spellStart"/>
      <w:r w:rsidRPr="00B067A6">
        <w:rPr>
          <w:sz w:val="23"/>
          <w:szCs w:val="23"/>
        </w:rPr>
        <w:t>ое</w:t>
      </w:r>
      <w:proofErr w:type="spellEnd"/>
      <w:r w:rsidRPr="00B067A6">
        <w:rPr>
          <w:sz w:val="23"/>
          <w:szCs w:val="23"/>
        </w:rPr>
        <w:t>) примет настоящую Оферту, именуемый</w:t>
      </w:r>
      <w:r w:rsidR="008478A3" w:rsidRPr="00B067A6">
        <w:rPr>
          <w:sz w:val="23"/>
          <w:szCs w:val="23"/>
        </w:rPr>
        <w:t> </w:t>
      </w:r>
      <w:r w:rsidRPr="00B067A6">
        <w:rPr>
          <w:sz w:val="23"/>
          <w:szCs w:val="23"/>
        </w:rPr>
        <w:t>(</w:t>
      </w:r>
      <w:r w:rsidR="008478A3" w:rsidRPr="00B067A6">
        <w:rPr>
          <w:sz w:val="23"/>
          <w:szCs w:val="23"/>
        </w:rPr>
        <w:t>-</w:t>
      </w:r>
      <w:proofErr w:type="spellStart"/>
      <w:r w:rsidRPr="00B067A6">
        <w:rPr>
          <w:sz w:val="23"/>
          <w:szCs w:val="23"/>
        </w:rPr>
        <w:t>ое</w:t>
      </w:r>
      <w:proofErr w:type="spellEnd"/>
      <w:r w:rsidRPr="00B067A6">
        <w:rPr>
          <w:sz w:val="23"/>
          <w:szCs w:val="23"/>
        </w:rPr>
        <w:t xml:space="preserve">) в дальнейшем </w:t>
      </w:r>
      <w:r w:rsidR="001F3F7B" w:rsidRPr="00B067A6">
        <w:rPr>
          <w:sz w:val="23"/>
          <w:szCs w:val="23"/>
        </w:rPr>
        <w:t>«</w:t>
      </w:r>
      <w:r w:rsidR="001F65FA" w:rsidRPr="00B067A6">
        <w:rPr>
          <w:sz w:val="23"/>
          <w:szCs w:val="23"/>
        </w:rPr>
        <w:t>Благотворитель</w:t>
      </w:r>
      <w:r w:rsidR="001F3F7B" w:rsidRPr="00B067A6">
        <w:rPr>
          <w:sz w:val="23"/>
          <w:szCs w:val="23"/>
        </w:rPr>
        <w:t>»</w:t>
      </w:r>
      <w:r w:rsidRPr="00B067A6">
        <w:rPr>
          <w:sz w:val="23"/>
          <w:szCs w:val="23"/>
        </w:rPr>
        <w:t xml:space="preserve">, договор пожертвования (далее – Договор) на условиях, </w:t>
      </w:r>
      <w:r w:rsidR="00483FE4" w:rsidRPr="00B067A6">
        <w:rPr>
          <w:sz w:val="23"/>
          <w:szCs w:val="23"/>
        </w:rPr>
        <w:t>предусмотренных</w:t>
      </w:r>
      <w:r w:rsidRPr="00B067A6">
        <w:rPr>
          <w:sz w:val="23"/>
          <w:szCs w:val="23"/>
        </w:rPr>
        <w:t xml:space="preserve"> ниже.</w:t>
      </w:r>
    </w:p>
    <w:p w14:paraId="5F678059" w14:textId="77777777" w:rsidR="003B0689" w:rsidRPr="00B067A6" w:rsidRDefault="003B0689" w:rsidP="00B067A6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14:paraId="20B3C082" w14:textId="7A77B5C9" w:rsidR="003B0689" w:rsidRPr="00B067A6" w:rsidRDefault="00483FE4" w:rsidP="00B067A6">
      <w:pPr>
        <w:tabs>
          <w:tab w:val="left" w:pos="993"/>
        </w:tabs>
        <w:ind w:firstLine="567"/>
        <w:jc w:val="center"/>
        <w:textAlignment w:val="baseline"/>
        <w:outlineLvl w:val="2"/>
        <w:rPr>
          <w:b/>
          <w:bCs/>
          <w:caps/>
          <w:sz w:val="23"/>
          <w:szCs w:val="23"/>
        </w:rPr>
      </w:pPr>
      <w:r w:rsidRPr="00B067A6">
        <w:rPr>
          <w:b/>
          <w:bCs/>
          <w:caps/>
          <w:sz w:val="23"/>
          <w:szCs w:val="23"/>
        </w:rPr>
        <w:t xml:space="preserve">1. </w:t>
      </w:r>
      <w:r w:rsidR="003B0689" w:rsidRPr="00B067A6">
        <w:rPr>
          <w:b/>
          <w:bCs/>
          <w:caps/>
          <w:sz w:val="23"/>
          <w:szCs w:val="23"/>
        </w:rPr>
        <w:t>ОБЩИЕ ПОЛОЖЕНИЯ</w:t>
      </w:r>
    </w:p>
    <w:p w14:paraId="2AECFD77" w14:textId="77777777" w:rsidR="003B0689" w:rsidRPr="00B067A6" w:rsidRDefault="003B0689" w:rsidP="00B067A6">
      <w:pPr>
        <w:tabs>
          <w:tab w:val="left" w:pos="993"/>
        </w:tabs>
        <w:ind w:firstLine="567"/>
        <w:jc w:val="both"/>
        <w:rPr>
          <w:sz w:val="23"/>
          <w:szCs w:val="23"/>
        </w:rPr>
      </w:pPr>
    </w:p>
    <w:p w14:paraId="5D85DBA6" w14:textId="1229895A" w:rsidR="00483FE4" w:rsidRPr="00B067A6" w:rsidRDefault="00483FE4" w:rsidP="00B067A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proofErr w:type="spellStart"/>
      <w:r w:rsidRPr="00B067A6">
        <w:rPr>
          <w:rFonts w:ascii="Times New Roman" w:hAnsi="Times New Roman" w:cs="Times New Roman"/>
          <w:sz w:val="23"/>
          <w:szCs w:val="23"/>
        </w:rPr>
        <w:t>Благополучатель</w:t>
      </w:r>
      <w:proofErr w:type="spellEnd"/>
      <w:r w:rsidRPr="00B067A6">
        <w:rPr>
          <w:rFonts w:ascii="Times New Roman" w:hAnsi="Times New Roman" w:cs="Times New Roman"/>
          <w:sz w:val="23"/>
          <w:szCs w:val="23"/>
        </w:rPr>
        <w:t xml:space="preserve"> является некоммерческой организацией, действующей на основании Устава, </w:t>
      </w:r>
      <w:r w:rsidRPr="00D43045">
        <w:rPr>
          <w:rFonts w:ascii="Times New Roman" w:hAnsi="Times New Roman" w:cs="Times New Roman"/>
          <w:sz w:val="23"/>
          <w:szCs w:val="23"/>
        </w:rPr>
        <w:t xml:space="preserve">созданной на основе добровольных имущественных взносов, </w:t>
      </w:r>
      <w:r w:rsidR="005E55B3" w:rsidRPr="00D43045">
        <w:rPr>
          <w:rFonts w:ascii="Times New Roman" w:hAnsi="Times New Roman" w:cs="Times New Roman"/>
          <w:sz w:val="23"/>
          <w:szCs w:val="23"/>
        </w:rPr>
        <w:t>н</w:t>
      </w:r>
      <w:r w:rsidR="005E55B3" w:rsidRPr="00B067A6">
        <w:rPr>
          <w:rFonts w:ascii="Times New Roman" w:hAnsi="Times New Roman" w:cs="Times New Roman"/>
          <w:sz w:val="23"/>
          <w:szCs w:val="23"/>
        </w:rPr>
        <w:t>аправляемых на сохранение, развитие и использование объектов морского культурного и природного наследия.</w:t>
      </w:r>
    </w:p>
    <w:p w14:paraId="7348646A" w14:textId="358B0A5C" w:rsidR="00483FE4" w:rsidRPr="00B067A6" w:rsidRDefault="005E55B3" w:rsidP="00B067A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B067A6">
        <w:rPr>
          <w:rFonts w:ascii="Times New Roman" w:hAnsi="Times New Roman" w:cs="Times New Roman"/>
          <w:sz w:val="23"/>
          <w:szCs w:val="23"/>
        </w:rPr>
        <w:t>Данное предложение является публичной Офертой в соответствии с п. 2 ст. 437 Гражданского кодекса Российской Федерации.</w:t>
      </w:r>
    </w:p>
    <w:p w14:paraId="60C48795" w14:textId="77777777" w:rsidR="0042361A" w:rsidRPr="00B067A6" w:rsidRDefault="00D01CB4" w:rsidP="00B067A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B067A6">
        <w:rPr>
          <w:rFonts w:ascii="Times New Roman" w:hAnsi="Times New Roman" w:cs="Times New Roman"/>
          <w:sz w:val="23"/>
          <w:szCs w:val="23"/>
        </w:rPr>
        <w:t>Оферта адресована исключительно гражданам Российской Федерации и российским юридическим лицам, зарегистрированным в установленном порядке.</w:t>
      </w:r>
    </w:p>
    <w:p w14:paraId="6E9258A9" w14:textId="3E3A08F6" w:rsidR="0029664B" w:rsidRPr="00B067A6" w:rsidRDefault="00D01CB4" w:rsidP="00B067A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B067A6">
        <w:rPr>
          <w:rFonts w:ascii="Times New Roman" w:hAnsi="Times New Roman" w:cs="Times New Roman"/>
          <w:sz w:val="23"/>
          <w:szCs w:val="23"/>
        </w:rPr>
        <w:t xml:space="preserve"> </w:t>
      </w:r>
      <w:r w:rsidR="00A64FF1" w:rsidRPr="00B067A6">
        <w:rPr>
          <w:rFonts w:ascii="Times New Roman" w:hAnsi="Times New Roman" w:cs="Times New Roman"/>
          <w:sz w:val="23"/>
          <w:szCs w:val="23"/>
        </w:rPr>
        <w:t>О</w:t>
      </w:r>
      <w:r w:rsidRPr="00B067A6">
        <w:rPr>
          <w:rFonts w:ascii="Times New Roman" w:hAnsi="Times New Roman" w:cs="Times New Roman"/>
          <w:sz w:val="23"/>
          <w:szCs w:val="23"/>
        </w:rPr>
        <w:t xml:space="preserve">ферта </w:t>
      </w:r>
      <w:r w:rsidR="0042361A" w:rsidRPr="00B067A6">
        <w:rPr>
          <w:rFonts w:ascii="Times New Roman" w:hAnsi="Times New Roman" w:cs="Times New Roman"/>
          <w:sz w:val="23"/>
          <w:szCs w:val="23"/>
        </w:rPr>
        <w:t xml:space="preserve">вступает в силу с момента размещения </w:t>
      </w:r>
      <w:r w:rsidR="00A64FF1" w:rsidRPr="00B067A6">
        <w:rPr>
          <w:rFonts w:ascii="Times New Roman" w:hAnsi="Times New Roman" w:cs="Times New Roman"/>
          <w:sz w:val="23"/>
          <w:szCs w:val="23"/>
        </w:rPr>
        <w:t xml:space="preserve">ее </w:t>
      </w:r>
      <w:r w:rsidR="0042361A" w:rsidRPr="00B067A6">
        <w:rPr>
          <w:rFonts w:ascii="Times New Roman" w:hAnsi="Times New Roman" w:cs="Times New Roman"/>
          <w:sz w:val="23"/>
          <w:szCs w:val="23"/>
        </w:rPr>
        <w:t xml:space="preserve">на </w:t>
      </w:r>
      <w:r w:rsidR="00A64FF1" w:rsidRPr="00B067A6">
        <w:rPr>
          <w:rFonts w:ascii="Times New Roman" w:hAnsi="Times New Roman" w:cs="Times New Roman"/>
          <w:sz w:val="23"/>
          <w:szCs w:val="23"/>
        </w:rPr>
        <w:t xml:space="preserve">сайте </w:t>
      </w:r>
      <w:proofErr w:type="spellStart"/>
      <w:r w:rsidR="00A64FF1" w:rsidRPr="00B067A6">
        <w:rPr>
          <w:rFonts w:ascii="Times New Roman" w:hAnsi="Times New Roman" w:cs="Times New Roman"/>
          <w:sz w:val="23"/>
          <w:szCs w:val="23"/>
        </w:rPr>
        <w:t>Благополучателя</w:t>
      </w:r>
      <w:proofErr w:type="spellEnd"/>
      <w:r w:rsidR="00A64FF1" w:rsidRPr="00B067A6">
        <w:rPr>
          <w:rFonts w:ascii="Times New Roman" w:hAnsi="Times New Roman" w:cs="Times New Roman"/>
          <w:sz w:val="23"/>
          <w:szCs w:val="23"/>
        </w:rPr>
        <w:t xml:space="preserve"> в</w:t>
      </w:r>
      <w:r w:rsidRPr="00B067A6">
        <w:rPr>
          <w:rFonts w:ascii="Times New Roman" w:hAnsi="Times New Roman" w:cs="Times New Roman"/>
          <w:sz w:val="23"/>
          <w:szCs w:val="23"/>
        </w:rPr>
        <w:t xml:space="preserve"> сети «Интернет»</w:t>
      </w:r>
      <w:r w:rsidR="00A64FF1" w:rsidRPr="00B067A6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40137F" w:rsidRPr="00B067A6">
          <w:rPr>
            <w:rStyle w:val="a8"/>
            <w:rFonts w:ascii="Times New Roman" w:hAnsi="Times New Roman" w:cs="Times New Roman"/>
            <w:sz w:val="23"/>
            <w:szCs w:val="23"/>
          </w:rPr>
          <w:t>https://world-ocean.ru/fond-morskoe-nasledie-otechestva</w:t>
        </w:r>
      </w:hyperlink>
      <w:r w:rsidRPr="00B067A6">
        <w:rPr>
          <w:rFonts w:ascii="Times New Roman" w:hAnsi="Times New Roman" w:cs="Times New Roman"/>
          <w:sz w:val="23"/>
          <w:szCs w:val="23"/>
        </w:rPr>
        <w:t xml:space="preserve"> </w:t>
      </w:r>
      <w:r w:rsidR="0029664B" w:rsidRPr="00B067A6">
        <w:rPr>
          <w:rFonts w:ascii="Times New Roman" w:hAnsi="Times New Roman" w:cs="Times New Roman"/>
          <w:sz w:val="23"/>
          <w:szCs w:val="23"/>
        </w:rPr>
        <w:t xml:space="preserve">(далее – </w:t>
      </w:r>
      <w:r w:rsidR="00A64FF1" w:rsidRPr="00B067A6">
        <w:rPr>
          <w:rFonts w:ascii="Times New Roman" w:hAnsi="Times New Roman" w:cs="Times New Roman"/>
          <w:sz w:val="23"/>
          <w:szCs w:val="23"/>
        </w:rPr>
        <w:t>С</w:t>
      </w:r>
      <w:r w:rsidR="0029664B" w:rsidRPr="00B067A6">
        <w:rPr>
          <w:rFonts w:ascii="Times New Roman" w:hAnsi="Times New Roman" w:cs="Times New Roman"/>
          <w:sz w:val="23"/>
          <w:szCs w:val="23"/>
        </w:rPr>
        <w:t>айт)</w:t>
      </w:r>
      <w:r w:rsidRPr="00B067A6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49155A7" w14:textId="77777777" w:rsidR="00A64FF1" w:rsidRPr="00B067A6" w:rsidRDefault="00A64FF1" w:rsidP="00B067A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B067A6">
        <w:rPr>
          <w:rFonts w:ascii="Times New Roman" w:hAnsi="Times New Roman" w:cs="Times New Roman"/>
          <w:sz w:val="23"/>
          <w:szCs w:val="23"/>
        </w:rPr>
        <w:t xml:space="preserve">Текст настоящей Оферты может быть изменен </w:t>
      </w:r>
      <w:proofErr w:type="spellStart"/>
      <w:r w:rsidRPr="00B067A6">
        <w:rPr>
          <w:rFonts w:ascii="Times New Roman" w:hAnsi="Times New Roman" w:cs="Times New Roman"/>
          <w:sz w:val="23"/>
          <w:szCs w:val="23"/>
        </w:rPr>
        <w:t>Благополучателем</w:t>
      </w:r>
      <w:proofErr w:type="spellEnd"/>
      <w:r w:rsidRPr="00B067A6">
        <w:rPr>
          <w:rFonts w:ascii="Times New Roman" w:hAnsi="Times New Roman" w:cs="Times New Roman"/>
          <w:sz w:val="23"/>
          <w:szCs w:val="23"/>
        </w:rPr>
        <w:t xml:space="preserve"> без предварительного уведомления, изменения действуют со дня, следующего за днем его размещения на Сайте. </w:t>
      </w:r>
    </w:p>
    <w:p w14:paraId="3E15EDAB" w14:textId="268F9587" w:rsidR="00A64FF1" w:rsidRPr="00B067A6" w:rsidRDefault="00A64FF1" w:rsidP="00B067A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B067A6">
        <w:rPr>
          <w:rFonts w:ascii="Times New Roman" w:hAnsi="Times New Roman" w:cs="Times New Roman"/>
          <w:sz w:val="23"/>
          <w:szCs w:val="23"/>
        </w:rPr>
        <w:t xml:space="preserve">Оферта является бессрочной и действует до дня, следующего за днем размещения на Сайте извещения об отмене Оферты. </w:t>
      </w:r>
      <w:proofErr w:type="spellStart"/>
      <w:r w:rsidRPr="00B067A6">
        <w:rPr>
          <w:rFonts w:ascii="Times New Roman" w:hAnsi="Times New Roman" w:cs="Times New Roman"/>
          <w:sz w:val="23"/>
          <w:szCs w:val="23"/>
        </w:rPr>
        <w:t>Благополучатель</w:t>
      </w:r>
      <w:proofErr w:type="spellEnd"/>
      <w:r w:rsidRPr="00B067A6">
        <w:rPr>
          <w:rFonts w:ascii="Times New Roman" w:hAnsi="Times New Roman" w:cs="Times New Roman"/>
          <w:sz w:val="23"/>
          <w:szCs w:val="23"/>
        </w:rPr>
        <w:t xml:space="preserve"> вправе отозвать настоящую Оферту в любое время без объяснения причин. Акцепт Оферты после даты отзыва Оферты не допускается.</w:t>
      </w:r>
    </w:p>
    <w:p w14:paraId="6A4B956E" w14:textId="404F2BBA" w:rsidR="00A64FF1" w:rsidRPr="00B067A6" w:rsidRDefault="00A64FF1" w:rsidP="00B067A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proofErr w:type="spellStart"/>
      <w:r w:rsidRPr="00B067A6">
        <w:rPr>
          <w:rFonts w:ascii="Times New Roman" w:hAnsi="Times New Roman" w:cs="Times New Roman"/>
          <w:sz w:val="23"/>
          <w:szCs w:val="23"/>
        </w:rPr>
        <w:t>Благополучатель</w:t>
      </w:r>
      <w:proofErr w:type="spellEnd"/>
      <w:r w:rsidRPr="00B067A6">
        <w:rPr>
          <w:rFonts w:ascii="Times New Roman" w:hAnsi="Times New Roman" w:cs="Times New Roman"/>
          <w:sz w:val="23"/>
          <w:szCs w:val="23"/>
        </w:rPr>
        <w:t xml:space="preserve"> готов заключать договоры пожертвования в ином порядке и/или на иных условиях, нежели это предусмотрено Офертой, для чего любое заинтересованное лицо вправе обратиться для заключения соответствующего договора к </w:t>
      </w:r>
      <w:proofErr w:type="spellStart"/>
      <w:r w:rsidRPr="00B067A6">
        <w:rPr>
          <w:rFonts w:ascii="Times New Roman" w:hAnsi="Times New Roman" w:cs="Times New Roman"/>
          <w:sz w:val="23"/>
          <w:szCs w:val="23"/>
        </w:rPr>
        <w:t>Благополучателю</w:t>
      </w:r>
      <w:proofErr w:type="spellEnd"/>
      <w:r w:rsidRPr="00B067A6">
        <w:rPr>
          <w:rFonts w:ascii="Times New Roman" w:hAnsi="Times New Roman" w:cs="Times New Roman"/>
          <w:sz w:val="23"/>
          <w:szCs w:val="23"/>
        </w:rPr>
        <w:t>.</w:t>
      </w:r>
    </w:p>
    <w:p w14:paraId="352E55AB" w14:textId="77777777" w:rsidR="001F65FA" w:rsidRPr="00B067A6" w:rsidRDefault="001F65FA" w:rsidP="00B067A6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B067A6">
        <w:rPr>
          <w:rFonts w:ascii="Times New Roman" w:hAnsi="Times New Roman" w:cs="Times New Roman"/>
          <w:sz w:val="23"/>
          <w:szCs w:val="23"/>
        </w:rPr>
        <w:t xml:space="preserve">В настоящей Оферте нижеприведенные термины имеют следующие значения: </w:t>
      </w:r>
    </w:p>
    <w:p w14:paraId="6320DE3C" w14:textId="5625ACED" w:rsidR="001F65FA" w:rsidRPr="00B067A6" w:rsidRDefault="001F65FA" w:rsidP="00B067A6">
      <w:pPr>
        <w:tabs>
          <w:tab w:val="left" w:pos="993"/>
        </w:tabs>
        <w:ind w:firstLine="567"/>
        <w:jc w:val="both"/>
        <w:textAlignment w:val="baseline"/>
        <w:rPr>
          <w:sz w:val="23"/>
          <w:szCs w:val="23"/>
        </w:rPr>
      </w:pPr>
      <w:r w:rsidRPr="00B067A6">
        <w:rPr>
          <w:sz w:val="23"/>
          <w:szCs w:val="23"/>
        </w:rPr>
        <w:t xml:space="preserve">1.8.1. «Оферта» – публичное предложение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, адресованное любому физическому и/или юридическому лицу, заключить договор пожертвования (далее – «Договор») на существующих условиях, содержащихся в Договоре; </w:t>
      </w:r>
    </w:p>
    <w:p w14:paraId="647D031D" w14:textId="698474AC" w:rsidR="001F65FA" w:rsidRPr="00B067A6" w:rsidRDefault="001F65FA" w:rsidP="00B067A6">
      <w:pPr>
        <w:tabs>
          <w:tab w:val="left" w:pos="993"/>
        </w:tabs>
        <w:ind w:firstLine="567"/>
        <w:jc w:val="both"/>
        <w:textAlignment w:val="baseline"/>
        <w:rPr>
          <w:sz w:val="23"/>
          <w:szCs w:val="23"/>
        </w:rPr>
      </w:pPr>
      <w:r w:rsidRPr="00B067A6">
        <w:rPr>
          <w:sz w:val="23"/>
          <w:szCs w:val="23"/>
        </w:rPr>
        <w:t xml:space="preserve">1.8.2. «Благотворитель» – гражданин Российской Федерации (далее - физическое лицо) или российское юридическое лицо, заключившее с </w:t>
      </w:r>
      <w:proofErr w:type="spellStart"/>
      <w:r w:rsidRPr="00B067A6">
        <w:rPr>
          <w:sz w:val="23"/>
          <w:szCs w:val="23"/>
        </w:rPr>
        <w:t>Благополучателем</w:t>
      </w:r>
      <w:proofErr w:type="spellEnd"/>
      <w:r w:rsidRPr="00B067A6">
        <w:rPr>
          <w:sz w:val="23"/>
          <w:szCs w:val="23"/>
        </w:rPr>
        <w:t xml:space="preserve"> Договор на условиях, содержащихся в настоящей Оферте; </w:t>
      </w:r>
    </w:p>
    <w:p w14:paraId="587F6691" w14:textId="67C3B69D" w:rsidR="001F65FA" w:rsidRPr="00B067A6" w:rsidRDefault="001F65FA" w:rsidP="00B067A6">
      <w:pPr>
        <w:tabs>
          <w:tab w:val="left" w:pos="993"/>
        </w:tabs>
        <w:ind w:firstLine="567"/>
        <w:jc w:val="both"/>
        <w:textAlignment w:val="baseline"/>
        <w:rPr>
          <w:sz w:val="23"/>
          <w:szCs w:val="23"/>
        </w:rPr>
      </w:pPr>
      <w:r w:rsidRPr="00B067A6">
        <w:rPr>
          <w:sz w:val="23"/>
          <w:szCs w:val="23"/>
        </w:rPr>
        <w:t xml:space="preserve">1.8.3. «Пожертвование» – добровольная и безвозмездная передача Благотворителем в собственность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 денежных средств; </w:t>
      </w:r>
    </w:p>
    <w:p w14:paraId="785559A0" w14:textId="20C3A57C" w:rsidR="001F65FA" w:rsidRPr="00B067A6" w:rsidRDefault="001F65FA" w:rsidP="00B067A6">
      <w:pPr>
        <w:tabs>
          <w:tab w:val="left" w:pos="993"/>
        </w:tabs>
        <w:ind w:firstLine="567"/>
        <w:jc w:val="both"/>
        <w:textAlignment w:val="baseline"/>
        <w:rPr>
          <w:sz w:val="23"/>
          <w:szCs w:val="23"/>
        </w:rPr>
      </w:pPr>
      <w:r w:rsidRPr="00B067A6">
        <w:rPr>
          <w:sz w:val="23"/>
          <w:szCs w:val="23"/>
        </w:rPr>
        <w:t>1.8.4. «Акцепт» – полное и безоговорочное принятие Благотворителем условий настоящей Оферты.</w:t>
      </w:r>
    </w:p>
    <w:p w14:paraId="6753E7FF" w14:textId="77777777" w:rsidR="001F65FA" w:rsidRPr="00B067A6" w:rsidRDefault="001F65FA" w:rsidP="00B067A6">
      <w:pPr>
        <w:tabs>
          <w:tab w:val="left" w:pos="993"/>
        </w:tabs>
        <w:jc w:val="center"/>
        <w:textAlignment w:val="baseline"/>
        <w:rPr>
          <w:sz w:val="23"/>
          <w:szCs w:val="23"/>
        </w:rPr>
      </w:pPr>
    </w:p>
    <w:p w14:paraId="53176AE5" w14:textId="464FE9CE" w:rsidR="00416BF1" w:rsidRPr="00B067A6" w:rsidRDefault="00261E91" w:rsidP="00B067A6">
      <w:pPr>
        <w:pStyle w:val="a3"/>
        <w:tabs>
          <w:tab w:val="left" w:pos="993"/>
        </w:tabs>
        <w:ind w:left="360" w:right="-1"/>
        <w:jc w:val="center"/>
        <w:rPr>
          <w:b/>
          <w:sz w:val="23"/>
          <w:szCs w:val="23"/>
        </w:rPr>
      </w:pPr>
      <w:r w:rsidRPr="00B067A6">
        <w:rPr>
          <w:b/>
          <w:sz w:val="23"/>
          <w:szCs w:val="23"/>
        </w:rPr>
        <w:t xml:space="preserve">2. </w:t>
      </w:r>
      <w:r w:rsidR="00416BF1" w:rsidRPr="00B067A6">
        <w:rPr>
          <w:b/>
          <w:sz w:val="23"/>
          <w:szCs w:val="23"/>
        </w:rPr>
        <w:t>ПРЕДМЕТ ДОГОВОРА</w:t>
      </w:r>
    </w:p>
    <w:p w14:paraId="5FAC1A1D" w14:textId="77777777" w:rsidR="0040137F" w:rsidRPr="00B067A6" w:rsidRDefault="0040137F" w:rsidP="00B067A6">
      <w:pPr>
        <w:tabs>
          <w:tab w:val="left" w:pos="993"/>
        </w:tabs>
        <w:ind w:right="-1" w:firstLine="567"/>
        <w:jc w:val="both"/>
        <w:textAlignment w:val="baseline"/>
        <w:rPr>
          <w:sz w:val="23"/>
          <w:szCs w:val="23"/>
        </w:rPr>
      </w:pPr>
    </w:p>
    <w:p w14:paraId="708C5399" w14:textId="77777777" w:rsidR="00261E91" w:rsidRPr="00B067A6" w:rsidRDefault="00261E91" w:rsidP="00B067A6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 w:rsidRPr="00B067A6">
        <w:rPr>
          <w:bCs/>
          <w:sz w:val="23"/>
          <w:szCs w:val="23"/>
        </w:rPr>
        <w:t xml:space="preserve">2.1. </w:t>
      </w:r>
      <w:r w:rsidRPr="00B067A6">
        <w:rPr>
          <w:sz w:val="23"/>
          <w:szCs w:val="23"/>
        </w:rPr>
        <w:t xml:space="preserve">По настоящему Договору Благотворитель в качестве благотворительного пожертвования передает </w:t>
      </w:r>
      <w:proofErr w:type="spellStart"/>
      <w:r w:rsidRPr="00B067A6">
        <w:rPr>
          <w:sz w:val="23"/>
          <w:szCs w:val="23"/>
        </w:rPr>
        <w:t>Благополучателю</w:t>
      </w:r>
      <w:proofErr w:type="spellEnd"/>
      <w:r w:rsidRPr="00B067A6">
        <w:rPr>
          <w:sz w:val="23"/>
          <w:szCs w:val="23"/>
        </w:rPr>
        <w:t xml:space="preserve"> любым удобным для Благотворителя способом собственные денежные средства в размере, определяемом Благотворителем (далее – «Пожертвование»), а </w:t>
      </w:r>
      <w:proofErr w:type="spellStart"/>
      <w:r w:rsidRPr="00B067A6">
        <w:rPr>
          <w:sz w:val="23"/>
          <w:szCs w:val="23"/>
        </w:rPr>
        <w:t>Благополучатель</w:t>
      </w:r>
      <w:proofErr w:type="spellEnd"/>
      <w:r w:rsidRPr="00B067A6">
        <w:rPr>
          <w:sz w:val="23"/>
          <w:szCs w:val="23"/>
        </w:rPr>
        <w:t xml:space="preserve"> принимает благотворительное пожертвование и использует его на осуществление уставной деятельности. </w:t>
      </w:r>
    </w:p>
    <w:p w14:paraId="2EB24D99" w14:textId="77777777" w:rsidR="00261E91" w:rsidRPr="00B067A6" w:rsidRDefault="00261E91" w:rsidP="00B067A6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2.2. Осуществление Благотворителем действий по настоящему Договору признается пожертвованием в соответствии со статьей 582 Гражданского кодекса Российской Федерации. </w:t>
      </w:r>
    </w:p>
    <w:p w14:paraId="1C5422DA" w14:textId="667CEF26" w:rsidR="00261E91" w:rsidRPr="00B067A6" w:rsidRDefault="00261E91" w:rsidP="00B067A6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bCs/>
          <w:sz w:val="23"/>
          <w:szCs w:val="23"/>
        </w:rPr>
      </w:pPr>
      <w:r w:rsidRPr="00B067A6">
        <w:rPr>
          <w:sz w:val="23"/>
          <w:szCs w:val="23"/>
        </w:rPr>
        <w:t xml:space="preserve">2.3. Благотворитель подтверждает, что передаваемое </w:t>
      </w:r>
      <w:proofErr w:type="spellStart"/>
      <w:r w:rsidRPr="00B067A6">
        <w:rPr>
          <w:sz w:val="23"/>
          <w:szCs w:val="23"/>
        </w:rPr>
        <w:t>Благополучателю</w:t>
      </w:r>
      <w:proofErr w:type="spellEnd"/>
      <w:r w:rsidRPr="00B067A6">
        <w:rPr>
          <w:sz w:val="23"/>
          <w:szCs w:val="23"/>
        </w:rPr>
        <w:t xml:space="preserve"> Пожертвование принадлежит Благотворителю на праве собственности, правами третьих лиц не обременено, и </w:t>
      </w:r>
      <w:r w:rsidRPr="00B067A6">
        <w:rPr>
          <w:sz w:val="23"/>
          <w:szCs w:val="23"/>
        </w:rPr>
        <w:lastRenderedPageBreak/>
        <w:t xml:space="preserve">безвозмездная передача Благотворителем </w:t>
      </w:r>
      <w:proofErr w:type="spellStart"/>
      <w:r w:rsidRPr="00B067A6">
        <w:rPr>
          <w:sz w:val="23"/>
          <w:szCs w:val="23"/>
        </w:rPr>
        <w:t>Благополучателю</w:t>
      </w:r>
      <w:proofErr w:type="spellEnd"/>
      <w:r w:rsidRPr="00B067A6">
        <w:rPr>
          <w:sz w:val="23"/>
          <w:szCs w:val="23"/>
        </w:rPr>
        <w:t xml:space="preserve"> указанного Пожертвования не нарушает права третьих лиц и нормы действующего законодательства Российской Федерации.</w:t>
      </w:r>
    </w:p>
    <w:p w14:paraId="62C9C76E" w14:textId="77777777" w:rsidR="00261E91" w:rsidRPr="00B067A6" w:rsidRDefault="00261E91" w:rsidP="00B067A6">
      <w:pPr>
        <w:tabs>
          <w:tab w:val="left" w:pos="993"/>
        </w:tabs>
        <w:autoSpaceDE w:val="0"/>
        <w:autoSpaceDN w:val="0"/>
        <w:adjustRightInd w:val="0"/>
        <w:ind w:left="360" w:right="-1"/>
        <w:jc w:val="both"/>
        <w:rPr>
          <w:bCs/>
          <w:sz w:val="23"/>
          <w:szCs w:val="23"/>
        </w:rPr>
      </w:pPr>
    </w:p>
    <w:p w14:paraId="14DF7D96" w14:textId="77777777" w:rsidR="00D60610" w:rsidRDefault="00D60610" w:rsidP="00B067A6">
      <w:pPr>
        <w:tabs>
          <w:tab w:val="left" w:pos="993"/>
        </w:tabs>
        <w:autoSpaceDE w:val="0"/>
        <w:autoSpaceDN w:val="0"/>
        <w:adjustRightInd w:val="0"/>
        <w:ind w:left="360" w:right="-1"/>
        <w:jc w:val="center"/>
        <w:rPr>
          <w:b/>
          <w:sz w:val="23"/>
          <w:szCs w:val="23"/>
        </w:rPr>
      </w:pPr>
      <w:r w:rsidRPr="00B067A6">
        <w:rPr>
          <w:b/>
          <w:sz w:val="23"/>
          <w:szCs w:val="23"/>
        </w:rPr>
        <w:t xml:space="preserve">3. ПОРЯДОК ЗАКЛЮЧЕНИЯ ДОГОВОРА И ПЕРЕДАЧИ ПОЖЕРТВОВАНИЯ </w:t>
      </w:r>
    </w:p>
    <w:p w14:paraId="23EEDCAE" w14:textId="77777777" w:rsidR="00B067A6" w:rsidRPr="00B067A6" w:rsidRDefault="00B067A6" w:rsidP="00B067A6">
      <w:pPr>
        <w:tabs>
          <w:tab w:val="left" w:pos="993"/>
        </w:tabs>
        <w:autoSpaceDE w:val="0"/>
        <w:autoSpaceDN w:val="0"/>
        <w:adjustRightInd w:val="0"/>
        <w:ind w:left="360" w:right="-1"/>
        <w:jc w:val="center"/>
        <w:rPr>
          <w:sz w:val="23"/>
          <w:szCs w:val="23"/>
        </w:rPr>
      </w:pPr>
    </w:p>
    <w:p w14:paraId="56F0682D" w14:textId="77777777" w:rsidR="00D60610" w:rsidRPr="00B067A6" w:rsidRDefault="00D60610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3.1. Благотворитель самостоятельно определяет размер Пожертвования и вносит его в адрес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 любым способом, указанным на Сайте. Документом, подтверждающим внесение Пожертвования, является сообщение, направленное </w:t>
      </w:r>
      <w:proofErr w:type="spellStart"/>
      <w:r w:rsidRPr="00B067A6">
        <w:rPr>
          <w:sz w:val="23"/>
          <w:szCs w:val="23"/>
        </w:rPr>
        <w:t>Благополучателем</w:t>
      </w:r>
      <w:proofErr w:type="spellEnd"/>
      <w:r w:rsidRPr="00B067A6">
        <w:rPr>
          <w:sz w:val="23"/>
          <w:szCs w:val="23"/>
        </w:rPr>
        <w:t xml:space="preserve"> или его платежным агентом на контактные данные Благотворителя, указанные им при внесении Пожертвования, либо отметка об исполнении платежного поручения в банке Благотворителя. </w:t>
      </w:r>
    </w:p>
    <w:p w14:paraId="33798A05" w14:textId="77777777" w:rsidR="00D60610" w:rsidRPr="00B067A6" w:rsidRDefault="00D60610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3.2. Благотворитель может: </w:t>
      </w:r>
    </w:p>
    <w:p w14:paraId="0FF663E1" w14:textId="45F3118F" w:rsidR="00D60610" w:rsidRPr="004916A8" w:rsidRDefault="00D60610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3.2.1. Перечислить Пожертвование платежным поручением по реквизитам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>, указанным в разделе 6 Оферты</w:t>
      </w:r>
      <w:r w:rsidRPr="00455DC5">
        <w:rPr>
          <w:sz w:val="23"/>
          <w:szCs w:val="23"/>
        </w:rPr>
        <w:t>, в том числе и через личный кабинет на Интернет-сайте банка Благотворителя</w:t>
      </w:r>
      <w:r w:rsidRPr="004916A8">
        <w:rPr>
          <w:sz w:val="23"/>
          <w:szCs w:val="23"/>
        </w:rPr>
        <w:t>, а также использовать другие средства, позволяющие Благотворителю сделать Пожертвование</w:t>
      </w:r>
      <w:r w:rsidR="004916A8" w:rsidRPr="004916A8">
        <w:rPr>
          <w:sz w:val="23"/>
          <w:szCs w:val="23"/>
        </w:rPr>
        <w:t>.</w:t>
      </w:r>
    </w:p>
    <w:p w14:paraId="2EFFC06B" w14:textId="5F5FCD55" w:rsidR="00D60610" w:rsidRPr="00B067A6" w:rsidRDefault="00D60610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>3.2.</w:t>
      </w:r>
      <w:r w:rsidR="00BE202C" w:rsidRPr="004916A8">
        <w:rPr>
          <w:sz w:val="23"/>
          <w:szCs w:val="23"/>
        </w:rPr>
        <w:t>2</w:t>
      </w:r>
      <w:r w:rsidRPr="00B067A6">
        <w:rPr>
          <w:sz w:val="23"/>
          <w:szCs w:val="23"/>
        </w:rPr>
        <w:t xml:space="preserve">. Перечислить пожертвование любыми другими способами, указанными на Сайте. </w:t>
      </w:r>
    </w:p>
    <w:p w14:paraId="3594D3BB" w14:textId="77777777" w:rsidR="00D60610" w:rsidRPr="00B067A6" w:rsidRDefault="00D60610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>3.3. Совершение Благотворителем любого из действий, предусмотренных пунктом 3.2. Оферты, считается акцептом Оферты в соответствии с пунктом 3 статьи 438 Гражданского кодекса Российской Федерации.</w:t>
      </w:r>
    </w:p>
    <w:p w14:paraId="6670E61C" w14:textId="140BD8F1" w:rsidR="00D60610" w:rsidRPr="00B067A6" w:rsidRDefault="00D60610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3.4. Датой акцепта Оферты и, соответственно, датой заключения Договора является: </w:t>
      </w:r>
    </w:p>
    <w:p w14:paraId="604753E6" w14:textId="2F2F20A5" w:rsidR="00D60610" w:rsidRPr="00B067A6" w:rsidRDefault="00D60610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3.4.1. В случае, предусмотренном п. 3.2.1. - дата поступления денежных средств Благотворителя на расчетный счет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, либо, в соответствующих случаях, на счет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 в платежной системе</w:t>
      </w:r>
      <w:r w:rsidR="00BE202C" w:rsidRPr="00BE202C">
        <w:rPr>
          <w:sz w:val="23"/>
          <w:szCs w:val="23"/>
        </w:rPr>
        <w:t>.</w:t>
      </w:r>
      <w:r w:rsidRPr="00B067A6">
        <w:rPr>
          <w:sz w:val="23"/>
          <w:szCs w:val="23"/>
        </w:rPr>
        <w:t xml:space="preserve"> </w:t>
      </w:r>
    </w:p>
    <w:p w14:paraId="128D997A" w14:textId="77777777" w:rsidR="000E76A9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14:paraId="36320515" w14:textId="0540E2F6" w:rsidR="000E76A9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sz w:val="23"/>
          <w:szCs w:val="23"/>
        </w:rPr>
      </w:pPr>
      <w:r w:rsidRPr="00B067A6">
        <w:rPr>
          <w:b/>
          <w:sz w:val="23"/>
          <w:szCs w:val="23"/>
        </w:rPr>
        <w:t>4. ПРАВА И ОБЯЗАННОСТИ СТОРОН</w:t>
      </w:r>
    </w:p>
    <w:p w14:paraId="1D94D65B" w14:textId="77777777" w:rsidR="00B067A6" w:rsidRPr="00B067A6" w:rsidRDefault="00B067A6" w:rsidP="00B067A6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sz w:val="23"/>
          <w:szCs w:val="23"/>
        </w:rPr>
      </w:pPr>
    </w:p>
    <w:p w14:paraId="254F9FE8" w14:textId="77777777" w:rsidR="000E76A9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4.1. </w:t>
      </w:r>
      <w:proofErr w:type="spellStart"/>
      <w:r w:rsidRPr="00B067A6">
        <w:rPr>
          <w:sz w:val="23"/>
          <w:szCs w:val="23"/>
        </w:rPr>
        <w:t>Благополучатель</w:t>
      </w:r>
      <w:proofErr w:type="spellEnd"/>
      <w:r w:rsidRPr="00B067A6">
        <w:rPr>
          <w:sz w:val="23"/>
          <w:szCs w:val="23"/>
        </w:rPr>
        <w:t xml:space="preserve"> обязуется использовать полученные от Благотворителя по настоящему Договору денежные средства строго в соответствии с действующим законодательством РФ и в рамках своей уставной деятельности. </w:t>
      </w:r>
    </w:p>
    <w:p w14:paraId="3D82C46E" w14:textId="621F2DB4" w:rsidR="000E76A9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4.2. Благотворитель имеет право по своему усмотрению выбрать цель пожертвования, указав соответствующее «назначение платежа» при переводе пожертвования. Актуальный список проектов и программ публикуется на Сайте, информационных рассылках и в социальных сетях. </w:t>
      </w:r>
    </w:p>
    <w:p w14:paraId="5D45A3FA" w14:textId="11FAEA7C" w:rsidR="000E76A9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4.3. Поступившие пожертвования и пожертвования, необходимые для реализации соответствующей программы, могут быть распределены </w:t>
      </w:r>
      <w:proofErr w:type="spellStart"/>
      <w:r w:rsidRPr="00B067A6">
        <w:rPr>
          <w:sz w:val="23"/>
          <w:szCs w:val="23"/>
        </w:rPr>
        <w:t>Благополучателем</w:t>
      </w:r>
      <w:proofErr w:type="spellEnd"/>
      <w:r w:rsidRPr="00B067A6">
        <w:rPr>
          <w:sz w:val="23"/>
          <w:szCs w:val="23"/>
        </w:rPr>
        <w:t xml:space="preserve"> для осуществления других программ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 по решению </w:t>
      </w:r>
      <w:r w:rsidR="009C6FDC" w:rsidRPr="00B067A6">
        <w:rPr>
          <w:sz w:val="23"/>
          <w:szCs w:val="23"/>
        </w:rPr>
        <w:t>Президиума</w:t>
      </w:r>
      <w:r w:rsidRPr="00B067A6">
        <w:rPr>
          <w:sz w:val="23"/>
          <w:szCs w:val="23"/>
        </w:rPr>
        <w:t xml:space="preserve"> Фонда.</w:t>
      </w:r>
    </w:p>
    <w:p w14:paraId="0FAF28CD" w14:textId="4512D0EB" w:rsidR="009C6FDC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4.4. При получении пожертвования с указанием цели, </w:t>
      </w:r>
      <w:proofErr w:type="spellStart"/>
      <w:r w:rsidRPr="00B067A6">
        <w:rPr>
          <w:sz w:val="23"/>
          <w:szCs w:val="23"/>
        </w:rPr>
        <w:t>Благополучатель</w:t>
      </w:r>
      <w:proofErr w:type="spellEnd"/>
      <w:r w:rsidRPr="00B067A6">
        <w:rPr>
          <w:sz w:val="23"/>
          <w:szCs w:val="23"/>
        </w:rPr>
        <w:t xml:space="preserve"> направляет пожертвование на </w:t>
      </w:r>
      <w:r w:rsidR="009C6FDC" w:rsidRPr="00B067A6">
        <w:rPr>
          <w:sz w:val="23"/>
          <w:szCs w:val="23"/>
        </w:rPr>
        <w:t xml:space="preserve">реализацию конкретной цели. Осуществляя пожертвование, Благотворитель соглашается с тем, что после выполнения указанной в пожертвовании цели </w:t>
      </w:r>
      <w:proofErr w:type="spellStart"/>
      <w:r w:rsidR="009C6FDC" w:rsidRPr="00B067A6">
        <w:rPr>
          <w:sz w:val="23"/>
          <w:szCs w:val="23"/>
        </w:rPr>
        <w:t>Благополучатель</w:t>
      </w:r>
      <w:proofErr w:type="spellEnd"/>
      <w:r w:rsidR="009C6FDC" w:rsidRPr="00B067A6">
        <w:rPr>
          <w:sz w:val="23"/>
          <w:szCs w:val="23"/>
        </w:rPr>
        <w:t xml:space="preserve"> самостоятельно определяет цели использования пожертвования.</w:t>
      </w:r>
    </w:p>
    <w:p w14:paraId="74F9CF2D" w14:textId="28EFB9E6" w:rsidR="009C6FDC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4.5. Пожертвования, полученные </w:t>
      </w:r>
      <w:proofErr w:type="spellStart"/>
      <w:r w:rsidRPr="00B067A6">
        <w:rPr>
          <w:sz w:val="23"/>
          <w:szCs w:val="23"/>
        </w:rPr>
        <w:t>Благополучателем</w:t>
      </w:r>
      <w:proofErr w:type="spellEnd"/>
      <w:r w:rsidRPr="00B067A6">
        <w:rPr>
          <w:sz w:val="23"/>
          <w:szCs w:val="23"/>
        </w:rPr>
        <w:t xml:space="preserve"> без указания конкретного назначения, </w:t>
      </w:r>
      <w:r w:rsidR="009C6FDC" w:rsidRPr="00B067A6">
        <w:rPr>
          <w:sz w:val="23"/>
          <w:szCs w:val="23"/>
        </w:rPr>
        <w:t xml:space="preserve">используются </w:t>
      </w:r>
      <w:proofErr w:type="spellStart"/>
      <w:r w:rsidRPr="00B067A6">
        <w:rPr>
          <w:sz w:val="23"/>
          <w:szCs w:val="23"/>
        </w:rPr>
        <w:t>Благополучател</w:t>
      </w:r>
      <w:r w:rsidR="009C6FDC" w:rsidRPr="00B067A6">
        <w:rPr>
          <w:sz w:val="23"/>
          <w:szCs w:val="23"/>
        </w:rPr>
        <w:t>ем</w:t>
      </w:r>
      <w:proofErr w:type="spellEnd"/>
      <w:r w:rsidRPr="00B067A6">
        <w:rPr>
          <w:sz w:val="23"/>
          <w:szCs w:val="23"/>
        </w:rPr>
        <w:t xml:space="preserve"> </w:t>
      </w:r>
      <w:r w:rsidR="009C6FDC" w:rsidRPr="00B067A6">
        <w:rPr>
          <w:sz w:val="23"/>
          <w:szCs w:val="23"/>
        </w:rPr>
        <w:t>по своему усмотрению в рамках уставной деятельности.</w:t>
      </w:r>
    </w:p>
    <w:p w14:paraId="3F18F0FE" w14:textId="290BF378" w:rsidR="000E76A9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4.6. Осуществляя пожертвование, Благотворитель соглашается с тем, </w:t>
      </w:r>
      <w:r w:rsidR="00313621">
        <w:rPr>
          <w:sz w:val="23"/>
          <w:szCs w:val="23"/>
        </w:rPr>
        <w:t xml:space="preserve">что </w:t>
      </w:r>
      <w:proofErr w:type="spellStart"/>
      <w:r w:rsidRPr="00B067A6">
        <w:rPr>
          <w:sz w:val="23"/>
          <w:szCs w:val="23"/>
        </w:rPr>
        <w:t>Благополучатель</w:t>
      </w:r>
      <w:proofErr w:type="spellEnd"/>
      <w:r w:rsidRPr="00B067A6">
        <w:rPr>
          <w:sz w:val="23"/>
          <w:szCs w:val="23"/>
        </w:rPr>
        <w:t xml:space="preserve"> имеет право использовать часть полученных средств для финансирования организационных и административных расходов. </w:t>
      </w:r>
    </w:p>
    <w:p w14:paraId="11824F76" w14:textId="11D06AA2" w:rsidR="000E76A9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4.7. Благотворитель дает </w:t>
      </w:r>
      <w:proofErr w:type="spellStart"/>
      <w:r w:rsidRPr="00B067A6">
        <w:rPr>
          <w:sz w:val="23"/>
          <w:szCs w:val="23"/>
        </w:rPr>
        <w:t>Благополучателю</w:t>
      </w:r>
      <w:proofErr w:type="spellEnd"/>
      <w:r w:rsidRPr="00B067A6">
        <w:rPr>
          <w:sz w:val="23"/>
          <w:szCs w:val="23"/>
        </w:rPr>
        <w:t xml:space="preserve"> согласие на обработку предоставленных Благотворителем при осуществлении пожертвования персональных данных (ФИО, адрес, место жительства, адрес электронной почты, номер мобильного телефона, банковские реквизиты, иные данные – для физических лиц; наименование, месторасположение, сумма пожертвования, иные данные – для юридических лиц), в том числе третьим лицам (на основании договора с </w:t>
      </w:r>
      <w:proofErr w:type="spellStart"/>
      <w:r w:rsidRPr="00B067A6">
        <w:rPr>
          <w:sz w:val="23"/>
          <w:szCs w:val="23"/>
        </w:rPr>
        <w:t>Благополучателем</w:t>
      </w:r>
      <w:proofErr w:type="spellEnd"/>
      <w:r w:rsidRPr="00B067A6">
        <w:rPr>
          <w:sz w:val="23"/>
          <w:szCs w:val="23"/>
        </w:rPr>
        <w:t xml:space="preserve">), для целей исполнения настоящего Договора,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Во всех остальных случаях </w:t>
      </w:r>
      <w:proofErr w:type="spellStart"/>
      <w:r w:rsidRPr="00B067A6">
        <w:rPr>
          <w:sz w:val="23"/>
          <w:szCs w:val="23"/>
        </w:rPr>
        <w:t>Благополучатель</w:t>
      </w:r>
      <w:proofErr w:type="spellEnd"/>
      <w:r w:rsidRPr="00B067A6">
        <w:rPr>
          <w:sz w:val="23"/>
          <w:szCs w:val="23"/>
        </w:rPr>
        <w:t xml:space="preserve"> обязуется не раскрывать третьим лицам личную информацию Благотворителя без его письменного согласия. Исключением являются требования данной информации государственными органами, имеющими полномочия требовать такую информацию. Согласие на </w:t>
      </w:r>
      <w:r w:rsidRPr="00B067A6">
        <w:rPr>
          <w:sz w:val="23"/>
          <w:szCs w:val="23"/>
        </w:rPr>
        <w:lastRenderedPageBreak/>
        <w:t xml:space="preserve">обработку персональных данных действует без ограничения срока. Такое согласие может быть отозвано Благотворителем в любое время путем направления </w:t>
      </w:r>
      <w:proofErr w:type="spellStart"/>
      <w:r w:rsidRPr="00B067A6">
        <w:rPr>
          <w:sz w:val="23"/>
          <w:szCs w:val="23"/>
        </w:rPr>
        <w:t>Благополучателю</w:t>
      </w:r>
      <w:proofErr w:type="spellEnd"/>
      <w:r w:rsidRPr="00B067A6">
        <w:rPr>
          <w:sz w:val="23"/>
          <w:szCs w:val="23"/>
        </w:rPr>
        <w:t xml:space="preserve"> письменного уведомления посредством электронной почты на электронный адрес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 с пометкой «Отзыв согласия на обработку персональных данных». </w:t>
      </w:r>
    </w:p>
    <w:p w14:paraId="37F7BD0E" w14:textId="71F01E0C" w:rsidR="000E76A9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bookmarkStart w:id="0" w:name="_GoBack"/>
      <w:bookmarkEnd w:id="0"/>
      <w:r w:rsidRPr="00B067A6">
        <w:rPr>
          <w:sz w:val="23"/>
          <w:szCs w:val="23"/>
        </w:rPr>
        <w:t xml:space="preserve">4.9. </w:t>
      </w:r>
      <w:proofErr w:type="spellStart"/>
      <w:r w:rsidRPr="00B067A6">
        <w:rPr>
          <w:sz w:val="23"/>
          <w:szCs w:val="23"/>
        </w:rPr>
        <w:t>Благополучатель</w:t>
      </w:r>
      <w:proofErr w:type="spellEnd"/>
      <w:r w:rsidRPr="00B067A6">
        <w:rPr>
          <w:sz w:val="23"/>
          <w:szCs w:val="23"/>
        </w:rPr>
        <w:t xml:space="preserve"> публикует на Сайте информацию о своей работе и отчеты о результатах деятельности</w:t>
      </w:r>
      <w:r w:rsidR="00B067A6">
        <w:rPr>
          <w:sz w:val="23"/>
          <w:szCs w:val="23"/>
        </w:rPr>
        <w:t>.</w:t>
      </w:r>
    </w:p>
    <w:p w14:paraId="361CA37E" w14:textId="77777777" w:rsidR="000E76A9" w:rsidRPr="00B067A6" w:rsidRDefault="000E76A9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14:paraId="20F73AA3" w14:textId="5C3CEF35" w:rsidR="00B067A6" w:rsidRDefault="00B067A6" w:rsidP="00B067A6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sz w:val="23"/>
          <w:szCs w:val="23"/>
        </w:rPr>
      </w:pPr>
      <w:r w:rsidRPr="00B067A6">
        <w:rPr>
          <w:b/>
          <w:sz w:val="23"/>
          <w:szCs w:val="23"/>
        </w:rPr>
        <w:t>5. ПРОЧИЕ УСЛОВИЯ</w:t>
      </w:r>
    </w:p>
    <w:p w14:paraId="23BDAD05" w14:textId="77777777" w:rsidR="00B067A6" w:rsidRPr="00B067A6" w:rsidRDefault="00B067A6" w:rsidP="00B067A6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sz w:val="23"/>
          <w:szCs w:val="23"/>
        </w:rPr>
      </w:pPr>
    </w:p>
    <w:p w14:paraId="2AF60395" w14:textId="44550A80" w:rsidR="00B067A6" w:rsidRPr="00B067A6" w:rsidRDefault="00B067A6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5.1. В случае возникновения споров и разногласий между Сторонами по настоящей Оферте и/или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юридическому адресу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. </w:t>
      </w:r>
    </w:p>
    <w:p w14:paraId="468E20B5" w14:textId="77777777" w:rsidR="00B067A6" w:rsidRPr="00B067A6" w:rsidRDefault="00B067A6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5.2. Стороны несут ответственность за достоверность информации, предоставляемой друг другу. </w:t>
      </w:r>
    </w:p>
    <w:p w14:paraId="1B2F49E2" w14:textId="77777777" w:rsidR="00B067A6" w:rsidRPr="00B067A6" w:rsidRDefault="00B067A6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5.3. Совершая действия, предусмотренные данной Офертой, Благотворитель подтверждает, что ознакомлен с условиями и текстом настоящей Оферты, целями деятельности </w:t>
      </w:r>
      <w:proofErr w:type="spellStart"/>
      <w:r w:rsidRPr="00B067A6">
        <w:rPr>
          <w:sz w:val="23"/>
          <w:szCs w:val="23"/>
        </w:rPr>
        <w:t>Благополучателя</w:t>
      </w:r>
      <w:proofErr w:type="spellEnd"/>
      <w:r w:rsidRPr="00B067A6">
        <w:rPr>
          <w:sz w:val="23"/>
          <w:szCs w:val="23"/>
        </w:rPr>
        <w:t xml:space="preserve">, осознает значение своих действий, имеет полное право на их совершение и полностью принимает условия настоящей Оферты. </w:t>
      </w:r>
    </w:p>
    <w:p w14:paraId="2061B1DB" w14:textId="77777777" w:rsidR="00B067A6" w:rsidRPr="00B067A6" w:rsidRDefault="00B067A6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5.4. Настоящая Оферта и Договор регулируются и подлежат толкованию в соответствии с законодательством Российской Федерации. </w:t>
      </w:r>
    </w:p>
    <w:p w14:paraId="03B8F7B6" w14:textId="5EF0F03B" w:rsidR="000E76A9" w:rsidRPr="00B067A6" w:rsidRDefault="00B067A6" w:rsidP="00B067A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067A6">
        <w:rPr>
          <w:sz w:val="23"/>
          <w:szCs w:val="23"/>
        </w:rPr>
        <w:t xml:space="preserve">5.5. </w:t>
      </w:r>
      <w:proofErr w:type="spellStart"/>
      <w:r w:rsidRPr="00B067A6">
        <w:rPr>
          <w:sz w:val="23"/>
          <w:szCs w:val="23"/>
        </w:rPr>
        <w:t>Благополучатель</w:t>
      </w:r>
      <w:proofErr w:type="spellEnd"/>
      <w:r w:rsidRPr="00B067A6">
        <w:rPr>
          <w:sz w:val="23"/>
          <w:szCs w:val="23"/>
        </w:rPr>
        <w:t xml:space="preserve"> не несет перед Благотворителем иных обязательств, кроме обязательств, указанных в настоящей Оферте.</w:t>
      </w:r>
    </w:p>
    <w:p w14:paraId="28C53B88" w14:textId="77777777" w:rsidR="005B7EA8" w:rsidRPr="00B067A6" w:rsidRDefault="005B7EA8" w:rsidP="00B067A6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eastAsiaTheme="minorHAnsi"/>
          <w:sz w:val="23"/>
          <w:szCs w:val="23"/>
          <w:lang w:eastAsia="en-US"/>
        </w:rPr>
      </w:pPr>
    </w:p>
    <w:p w14:paraId="31898C93" w14:textId="459C1DE4" w:rsidR="005B7EA8" w:rsidRPr="00B067A6" w:rsidRDefault="00A23299" w:rsidP="00B067A6">
      <w:pPr>
        <w:tabs>
          <w:tab w:val="left" w:pos="993"/>
        </w:tabs>
        <w:autoSpaceDE w:val="0"/>
        <w:autoSpaceDN w:val="0"/>
        <w:adjustRightInd w:val="0"/>
        <w:ind w:right="-1" w:firstLine="567"/>
        <w:jc w:val="center"/>
        <w:outlineLvl w:val="0"/>
        <w:rPr>
          <w:rFonts w:eastAsiaTheme="minorHAnsi"/>
          <w:b/>
          <w:sz w:val="23"/>
          <w:szCs w:val="23"/>
          <w:lang w:eastAsia="en-US"/>
        </w:rPr>
      </w:pPr>
      <w:r w:rsidRPr="00B067A6">
        <w:rPr>
          <w:rFonts w:eastAsiaTheme="minorHAnsi"/>
          <w:b/>
          <w:sz w:val="23"/>
          <w:szCs w:val="23"/>
          <w:lang w:eastAsia="en-US"/>
        </w:rPr>
        <w:t>6</w:t>
      </w:r>
      <w:r w:rsidR="005B7EA8" w:rsidRPr="00B067A6">
        <w:rPr>
          <w:rFonts w:eastAsiaTheme="minorHAnsi"/>
          <w:b/>
          <w:sz w:val="23"/>
          <w:szCs w:val="23"/>
          <w:lang w:eastAsia="en-US"/>
        </w:rPr>
        <w:t xml:space="preserve">. </w:t>
      </w:r>
      <w:r w:rsidR="00416BAE" w:rsidRPr="00B067A6">
        <w:rPr>
          <w:rFonts w:eastAsiaTheme="minorHAnsi"/>
          <w:b/>
          <w:sz w:val="23"/>
          <w:szCs w:val="23"/>
          <w:lang w:eastAsia="en-US"/>
        </w:rPr>
        <w:t>РЕКВИЗИТЫ</w:t>
      </w:r>
    </w:p>
    <w:p w14:paraId="04E2B7C7" w14:textId="77777777" w:rsidR="00587C78" w:rsidRPr="00B067A6" w:rsidRDefault="00587C78" w:rsidP="00B067A6">
      <w:pPr>
        <w:tabs>
          <w:tab w:val="left" w:pos="993"/>
        </w:tabs>
        <w:autoSpaceDE w:val="0"/>
        <w:autoSpaceDN w:val="0"/>
        <w:adjustRightInd w:val="0"/>
        <w:ind w:right="-1" w:firstLine="567"/>
        <w:outlineLvl w:val="0"/>
        <w:rPr>
          <w:rFonts w:eastAsiaTheme="minorHAnsi"/>
          <w:b/>
          <w:sz w:val="23"/>
          <w:szCs w:val="23"/>
          <w:lang w:eastAsia="en-US"/>
        </w:rPr>
      </w:pPr>
    </w:p>
    <w:p w14:paraId="18B034C8" w14:textId="77777777" w:rsidR="00A23299" w:rsidRPr="00B067A6" w:rsidRDefault="00A23299" w:rsidP="00B067A6">
      <w:pPr>
        <w:tabs>
          <w:tab w:val="left" w:pos="993"/>
        </w:tabs>
        <w:ind w:right="-1" w:firstLine="567"/>
        <w:rPr>
          <w:b/>
          <w:color w:val="000000"/>
          <w:sz w:val="23"/>
          <w:szCs w:val="23"/>
        </w:rPr>
      </w:pPr>
      <w:r w:rsidRPr="00B067A6">
        <w:rPr>
          <w:b/>
          <w:color w:val="000000"/>
          <w:sz w:val="23"/>
          <w:szCs w:val="23"/>
        </w:rPr>
        <w:t>Фонд содействия сохранению, развитию и использованию объектов морского культурного и природного наследия «МОРСКОЕ НАСЛЕДИЕ ОТЕЧЕСТВА»</w:t>
      </w:r>
    </w:p>
    <w:p w14:paraId="3AE5ADBB" w14:textId="77777777" w:rsidR="00A23299" w:rsidRPr="00B067A6" w:rsidRDefault="00A23299" w:rsidP="00B067A6">
      <w:pPr>
        <w:tabs>
          <w:tab w:val="left" w:pos="993"/>
        </w:tabs>
        <w:ind w:right="-1" w:firstLine="567"/>
        <w:rPr>
          <w:bCs/>
          <w:color w:val="000000"/>
          <w:sz w:val="20"/>
          <w:szCs w:val="20"/>
        </w:rPr>
      </w:pPr>
      <w:r w:rsidRPr="00B067A6">
        <w:rPr>
          <w:bCs/>
          <w:color w:val="000000"/>
          <w:sz w:val="20"/>
          <w:szCs w:val="20"/>
        </w:rPr>
        <w:t>ИНН /КПП /3906414013/390601001</w:t>
      </w:r>
    </w:p>
    <w:p w14:paraId="1846A6F1" w14:textId="77777777" w:rsidR="00A23299" w:rsidRPr="00B067A6" w:rsidRDefault="00A23299" w:rsidP="00B067A6">
      <w:pPr>
        <w:tabs>
          <w:tab w:val="left" w:pos="993"/>
        </w:tabs>
        <w:ind w:right="-1" w:firstLine="567"/>
        <w:rPr>
          <w:bCs/>
          <w:color w:val="000000"/>
          <w:sz w:val="20"/>
          <w:szCs w:val="20"/>
        </w:rPr>
      </w:pPr>
      <w:r w:rsidRPr="00B067A6">
        <w:rPr>
          <w:bCs/>
          <w:color w:val="000000"/>
          <w:sz w:val="20"/>
          <w:szCs w:val="20"/>
        </w:rPr>
        <w:t>ОГРН 1223900006450</w:t>
      </w:r>
    </w:p>
    <w:p w14:paraId="697F3461" w14:textId="77777777" w:rsidR="00A23299" w:rsidRPr="00B067A6" w:rsidRDefault="00A23299" w:rsidP="00B067A6">
      <w:pPr>
        <w:tabs>
          <w:tab w:val="left" w:pos="993"/>
        </w:tabs>
        <w:ind w:right="-1" w:firstLine="567"/>
        <w:rPr>
          <w:sz w:val="20"/>
          <w:szCs w:val="20"/>
        </w:rPr>
      </w:pPr>
      <w:r w:rsidRPr="00B067A6">
        <w:rPr>
          <w:bCs/>
          <w:color w:val="000000"/>
          <w:sz w:val="20"/>
          <w:szCs w:val="20"/>
        </w:rPr>
        <w:t>Адрес юридический/почтовый:</w:t>
      </w:r>
      <w:r w:rsidRPr="00B067A6">
        <w:rPr>
          <w:sz w:val="20"/>
          <w:szCs w:val="20"/>
        </w:rPr>
        <w:t xml:space="preserve"> </w:t>
      </w:r>
    </w:p>
    <w:p w14:paraId="50095C5B" w14:textId="77777777" w:rsidR="00A23299" w:rsidRPr="00B067A6" w:rsidRDefault="00A23299" w:rsidP="00B067A6">
      <w:pPr>
        <w:tabs>
          <w:tab w:val="left" w:pos="993"/>
        </w:tabs>
        <w:ind w:right="-1" w:firstLine="567"/>
        <w:rPr>
          <w:bCs/>
          <w:color w:val="000000"/>
          <w:sz w:val="20"/>
          <w:szCs w:val="20"/>
        </w:rPr>
      </w:pPr>
      <w:r w:rsidRPr="00B067A6">
        <w:rPr>
          <w:bCs/>
          <w:color w:val="000000"/>
          <w:sz w:val="20"/>
          <w:szCs w:val="20"/>
        </w:rPr>
        <w:t>236006 г. Калининград, набережная Петра Великого, дом 1</w:t>
      </w:r>
      <w:r w:rsidRPr="00B067A6">
        <w:rPr>
          <w:sz w:val="20"/>
          <w:szCs w:val="20"/>
        </w:rPr>
        <w:t xml:space="preserve"> </w:t>
      </w:r>
    </w:p>
    <w:p w14:paraId="1228F736" w14:textId="77777777" w:rsidR="00A23299" w:rsidRPr="00B067A6" w:rsidRDefault="00A23299" w:rsidP="00B067A6">
      <w:pPr>
        <w:tabs>
          <w:tab w:val="left" w:pos="993"/>
        </w:tabs>
        <w:ind w:right="-1" w:firstLine="567"/>
        <w:rPr>
          <w:bCs/>
          <w:color w:val="000000"/>
          <w:sz w:val="20"/>
          <w:szCs w:val="20"/>
          <w:lang w:val="en-US"/>
        </w:rPr>
      </w:pPr>
      <w:r w:rsidRPr="00B067A6">
        <w:rPr>
          <w:bCs/>
          <w:color w:val="000000"/>
          <w:sz w:val="20"/>
          <w:szCs w:val="20"/>
        </w:rPr>
        <w:t>Тел</w:t>
      </w:r>
      <w:r w:rsidRPr="00B067A6">
        <w:rPr>
          <w:bCs/>
          <w:color w:val="000000"/>
          <w:sz w:val="20"/>
          <w:szCs w:val="20"/>
          <w:lang w:val="en-US"/>
        </w:rPr>
        <w:t>.: +7 967 3535796</w:t>
      </w:r>
    </w:p>
    <w:p w14:paraId="48A09886" w14:textId="77777777" w:rsidR="00A23299" w:rsidRPr="00B067A6" w:rsidRDefault="00A23299" w:rsidP="00B067A6">
      <w:pPr>
        <w:tabs>
          <w:tab w:val="left" w:pos="993"/>
        </w:tabs>
        <w:ind w:right="-1" w:firstLine="567"/>
        <w:rPr>
          <w:bCs/>
          <w:color w:val="000000"/>
          <w:sz w:val="20"/>
          <w:szCs w:val="20"/>
          <w:lang w:val="en-US"/>
        </w:rPr>
      </w:pPr>
      <w:r w:rsidRPr="00B067A6">
        <w:rPr>
          <w:bCs/>
          <w:color w:val="000000"/>
          <w:sz w:val="20"/>
          <w:szCs w:val="20"/>
          <w:lang w:val="en-US"/>
        </w:rPr>
        <w:t>e-mail: fond@world-ocean.ru</w:t>
      </w:r>
    </w:p>
    <w:p w14:paraId="54083893" w14:textId="77777777" w:rsidR="00A23299" w:rsidRPr="00B067A6" w:rsidRDefault="00A23299" w:rsidP="00B067A6">
      <w:pPr>
        <w:tabs>
          <w:tab w:val="left" w:pos="993"/>
        </w:tabs>
        <w:ind w:right="-1" w:firstLine="567"/>
        <w:rPr>
          <w:bCs/>
          <w:color w:val="000000"/>
          <w:sz w:val="20"/>
          <w:szCs w:val="20"/>
        </w:rPr>
      </w:pPr>
      <w:r w:rsidRPr="00B067A6">
        <w:rPr>
          <w:bCs/>
          <w:color w:val="000000"/>
          <w:sz w:val="20"/>
          <w:szCs w:val="20"/>
        </w:rPr>
        <w:t>Р/с:</w:t>
      </w:r>
      <w:r w:rsidRPr="00B067A6">
        <w:rPr>
          <w:sz w:val="20"/>
          <w:szCs w:val="20"/>
        </w:rPr>
        <w:t xml:space="preserve"> </w:t>
      </w:r>
      <w:r w:rsidRPr="00B067A6">
        <w:rPr>
          <w:bCs/>
          <w:color w:val="000000"/>
          <w:sz w:val="20"/>
          <w:szCs w:val="20"/>
        </w:rPr>
        <w:t xml:space="preserve">40701810220000000138 КАЛИНИНГРАДСКОЕ ОТДЕЛЕНИЕ N8626 ПАО СБЕРБАНК </w:t>
      </w:r>
    </w:p>
    <w:p w14:paraId="7AB18826" w14:textId="77777777" w:rsidR="00B067A6" w:rsidRDefault="00A23299" w:rsidP="00B067A6">
      <w:pPr>
        <w:tabs>
          <w:tab w:val="left" w:pos="993"/>
        </w:tabs>
        <w:ind w:right="-1" w:firstLine="567"/>
        <w:jc w:val="both"/>
        <w:rPr>
          <w:spacing w:val="-3"/>
          <w:sz w:val="23"/>
          <w:szCs w:val="23"/>
        </w:rPr>
      </w:pPr>
      <w:r w:rsidRPr="00B067A6">
        <w:rPr>
          <w:bCs/>
          <w:color w:val="000000"/>
          <w:sz w:val="20"/>
          <w:szCs w:val="20"/>
        </w:rPr>
        <w:t>К/с:</w:t>
      </w:r>
      <w:r w:rsidRPr="00B067A6">
        <w:rPr>
          <w:sz w:val="20"/>
          <w:szCs w:val="20"/>
        </w:rPr>
        <w:t xml:space="preserve"> </w:t>
      </w:r>
      <w:r w:rsidRPr="00B067A6">
        <w:rPr>
          <w:bCs/>
          <w:color w:val="000000"/>
          <w:sz w:val="20"/>
          <w:szCs w:val="20"/>
        </w:rPr>
        <w:t>30101810100000000634 БИК042748634</w:t>
      </w:r>
      <w:r w:rsidR="00B067A6" w:rsidRPr="00B067A6">
        <w:rPr>
          <w:spacing w:val="-3"/>
          <w:sz w:val="23"/>
          <w:szCs w:val="23"/>
        </w:rPr>
        <w:t xml:space="preserve"> </w:t>
      </w:r>
    </w:p>
    <w:p w14:paraId="16884B0B" w14:textId="77777777" w:rsidR="00B067A6" w:rsidRDefault="00B067A6" w:rsidP="00B067A6">
      <w:pPr>
        <w:tabs>
          <w:tab w:val="left" w:pos="993"/>
        </w:tabs>
        <w:ind w:right="-1" w:firstLine="567"/>
        <w:jc w:val="both"/>
        <w:rPr>
          <w:spacing w:val="-3"/>
          <w:sz w:val="23"/>
          <w:szCs w:val="23"/>
        </w:rPr>
      </w:pPr>
    </w:p>
    <w:p w14:paraId="6E80482C" w14:textId="07C11D28" w:rsidR="00B067A6" w:rsidRPr="00B067A6" w:rsidRDefault="00B067A6" w:rsidP="00B067A6">
      <w:pPr>
        <w:tabs>
          <w:tab w:val="left" w:pos="993"/>
        </w:tabs>
        <w:ind w:right="-1" w:firstLine="567"/>
        <w:jc w:val="both"/>
        <w:rPr>
          <w:spacing w:val="-3"/>
          <w:sz w:val="23"/>
          <w:szCs w:val="23"/>
        </w:rPr>
      </w:pPr>
      <w:r w:rsidRPr="00B067A6">
        <w:rPr>
          <w:spacing w:val="-3"/>
          <w:sz w:val="23"/>
          <w:szCs w:val="23"/>
        </w:rPr>
        <w:t>Исполнительный директор</w:t>
      </w:r>
    </w:p>
    <w:p w14:paraId="4A5DAB6E" w14:textId="77777777" w:rsidR="00B067A6" w:rsidRPr="00B067A6" w:rsidRDefault="00B067A6" w:rsidP="00B067A6">
      <w:pPr>
        <w:tabs>
          <w:tab w:val="left" w:pos="993"/>
        </w:tabs>
        <w:ind w:right="-1" w:firstLine="567"/>
        <w:jc w:val="both"/>
        <w:rPr>
          <w:spacing w:val="-3"/>
          <w:sz w:val="23"/>
          <w:szCs w:val="23"/>
        </w:rPr>
      </w:pPr>
    </w:p>
    <w:p w14:paraId="06868716" w14:textId="77777777" w:rsidR="00B067A6" w:rsidRPr="00B067A6" w:rsidRDefault="00B067A6" w:rsidP="00B067A6">
      <w:pPr>
        <w:tabs>
          <w:tab w:val="left" w:pos="993"/>
        </w:tabs>
        <w:ind w:right="-1" w:firstLine="567"/>
        <w:jc w:val="both"/>
        <w:rPr>
          <w:spacing w:val="-3"/>
          <w:sz w:val="23"/>
          <w:szCs w:val="23"/>
        </w:rPr>
      </w:pPr>
      <w:r w:rsidRPr="00B067A6">
        <w:rPr>
          <w:spacing w:val="-3"/>
          <w:sz w:val="23"/>
          <w:szCs w:val="23"/>
        </w:rPr>
        <w:t xml:space="preserve">____________________А.М. </w:t>
      </w:r>
      <w:proofErr w:type="spellStart"/>
      <w:r w:rsidRPr="00B067A6">
        <w:rPr>
          <w:spacing w:val="-3"/>
          <w:sz w:val="23"/>
          <w:szCs w:val="23"/>
        </w:rPr>
        <w:t>Гузнаева</w:t>
      </w:r>
      <w:proofErr w:type="spellEnd"/>
      <w:r w:rsidRPr="00B067A6">
        <w:rPr>
          <w:spacing w:val="-3"/>
          <w:sz w:val="23"/>
          <w:szCs w:val="23"/>
        </w:rPr>
        <w:t xml:space="preserve"> </w:t>
      </w:r>
    </w:p>
    <w:sectPr w:rsidR="00B067A6" w:rsidRPr="00B067A6" w:rsidSect="00483FE4">
      <w:footerReference w:type="default" r:id="rId9"/>
      <w:pgSz w:w="11906" w:h="16838"/>
      <w:pgMar w:top="709" w:right="850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FD5A" w14:textId="77777777" w:rsidR="00984813" w:rsidRDefault="00984813" w:rsidP="0001050B">
      <w:r>
        <w:separator/>
      </w:r>
    </w:p>
  </w:endnote>
  <w:endnote w:type="continuationSeparator" w:id="0">
    <w:p w14:paraId="5050D7DC" w14:textId="77777777" w:rsidR="00984813" w:rsidRDefault="00984813" w:rsidP="0001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32045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A62E1A1" w14:textId="77777777" w:rsidR="0001050B" w:rsidRPr="0001050B" w:rsidRDefault="00092D05">
        <w:pPr>
          <w:pStyle w:val="a6"/>
          <w:jc w:val="right"/>
          <w:rPr>
            <w:sz w:val="18"/>
            <w:szCs w:val="18"/>
          </w:rPr>
        </w:pPr>
        <w:r w:rsidRPr="0001050B">
          <w:rPr>
            <w:sz w:val="18"/>
            <w:szCs w:val="18"/>
          </w:rPr>
          <w:fldChar w:fldCharType="begin"/>
        </w:r>
        <w:r w:rsidR="0001050B" w:rsidRPr="0001050B">
          <w:rPr>
            <w:sz w:val="18"/>
            <w:szCs w:val="18"/>
          </w:rPr>
          <w:instrText>PAGE   \* MERGEFORMAT</w:instrText>
        </w:r>
        <w:r w:rsidRPr="0001050B">
          <w:rPr>
            <w:sz w:val="18"/>
            <w:szCs w:val="18"/>
          </w:rPr>
          <w:fldChar w:fldCharType="separate"/>
        </w:r>
        <w:r w:rsidR="00CF7D31">
          <w:rPr>
            <w:noProof/>
            <w:sz w:val="18"/>
            <w:szCs w:val="18"/>
          </w:rPr>
          <w:t>1</w:t>
        </w:r>
        <w:r w:rsidRPr="0001050B">
          <w:rPr>
            <w:sz w:val="18"/>
            <w:szCs w:val="18"/>
          </w:rPr>
          <w:fldChar w:fldCharType="end"/>
        </w:r>
      </w:p>
    </w:sdtContent>
  </w:sdt>
  <w:p w14:paraId="4E76B23B" w14:textId="77777777" w:rsidR="0001050B" w:rsidRDefault="000105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00AB8" w14:textId="77777777" w:rsidR="00984813" w:rsidRDefault="00984813" w:rsidP="0001050B">
      <w:r>
        <w:separator/>
      </w:r>
    </w:p>
  </w:footnote>
  <w:footnote w:type="continuationSeparator" w:id="0">
    <w:p w14:paraId="0ED72257" w14:textId="77777777" w:rsidR="00984813" w:rsidRDefault="00984813" w:rsidP="0001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0BB"/>
    <w:multiLevelType w:val="multilevel"/>
    <w:tmpl w:val="8208F146"/>
    <w:lvl w:ilvl="0">
      <w:start w:val="1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53BD5"/>
    <w:multiLevelType w:val="multilevel"/>
    <w:tmpl w:val="C75CA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0"/>
      </w:rPr>
    </w:lvl>
  </w:abstractNum>
  <w:abstractNum w:abstractNumId="2" w15:restartNumberingAfterBreak="0">
    <w:nsid w:val="334F21D4"/>
    <w:multiLevelType w:val="hybridMultilevel"/>
    <w:tmpl w:val="49AEF6A4"/>
    <w:lvl w:ilvl="0" w:tplc="0E289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DD01EE"/>
    <w:multiLevelType w:val="hybridMultilevel"/>
    <w:tmpl w:val="1E3A1636"/>
    <w:lvl w:ilvl="0" w:tplc="FB8608C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04F0"/>
    <w:multiLevelType w:val="multilevel"/>
    <w:tmpl w:val="C75CA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0"/>
      </w:rPr>
    </w:lvl>
  </w:abstractNum>
  <w:abstractNum w:abstractNumId="5" w15:restartNumberingAfterBreak="0">
    <w:nsid w:val="5FA63414"/>
    <w:multiLevelType w:val="hybridMultilevel"/>
    <w:tmpl w:val="94FC30F4"/>
    <w:lvl w:ilvl="0" w:tplc="1618E5BA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039C"/>
    <w:multiLevelType w:val="hybridMultilevel"/>
    <w:tmpl w:val="24DA2D82"/>
    <w:lvl w:ilvl="0" w:tplc="1AEAC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6E9C"/>
    <w:multiLevelType w:val="hybridMultilevel"/>
    <w:tmpl w:val="BBF40A54"/>
    <w:lvl w:ilvl="0" w:tplc="914CA52C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6D7"/>
    <w:rsid w:val="0001050B"/>
    <w:rsid w:val="000258E6"/>
    <w:rsid w:val="000503FC"/>
    <w:rsid w:val="000537EB"/>
    <w:rsid w:val="00084D41"/>
    <w:rsid w:val="00092D05"/>
    <w:rsid w:val="000E76A9"/>
    <w:rsid w:val="000F12C1"/>
    <w:rsid w:val="000F4CF4"/>
    <w:rsid w:val="0010535D"/>
    <w:rsid w:val="001224DB"/>
    <w:rsid w:val="00161B3C"/>
    <w:rsid w:val="001A1BEF"/>
    <w:rsid w:val="001C4C5B"/>
    <w:rsid w:val="001C70CA"/>
    <w:rsid w:val="001F3F7B"/>
    <w:rsid w:val="001F65FA"/>
    <w:rsid w:val="002113C0"/>
    <w:rsid w:val="00251631"/>
    <w:rsid w:val="00261E91"/>
    <w:rsid w:val="002646B2"/>
    <w:rsid w:val="00283E53"/>
    <w:rsid w:val="002861FA"/>
    <w:rsid w:val="0029664B"/>
    <w:rsid w:val="002E5F4D"/>
    <w:rsid w:val="00302C8A"/>
    <w:rsid w:val="00313621"/>
    <w:rsid w:val="00371896"/>
    <w:rsid w:val="003842C5"/>
    <w:rsid w:val="003B0689"/>
    <w:rsid w:val="003B13EF"/>
    <w:rsid w:val="003B47A3"/>
    <w:rsid w:val="003C104C"/>
    <w:rsid w:val="003D3652"/>
    <w:rsid w:val="003D507C"/>
    <w:rsid w:val="003E4E5C"/>
    <w:rsid w:val="003E7E55"/>
    <w:rsid w:val="00400F94"/>
    <w:rsid w:val="0040137F"/>
    <w:rsid w:val="00416BAE"/>
    <w:rsid w:val="00416BF1"/>
    <w:rsid w:val="0042361A"/>
    <w:rsid w:val="00455DC5"/>
    <w:rsid w:val="00464479"/>
    <w:rsid w:val="004766D7"/>
    <w:rsid w:val="00483FE4"/>
    <w:rsid w:val="004842BC"/>
    <w:rsid w:val="004916A8"/>
    <w:rsid w:val="004C26C0"/>
    <w:rsid w:val="004C26D5"/>
    <w:rsid w:val="004D7503"/>
    <w:rsid w:val="004F0E8D"/>
    <w:rsid w:val="005049B7"/>
    <w:rsid w:val="00516A68"/>
    <w:rsid w:val="00554692"/>
    <w:rsid w:val="00587C78"/>
    <w:rsid w:val="005B7EA8"/>
    <w:rsid w:val="005E55B3"/>
    <w:rsid w:val="005F0A20"/>
    <w:rsid w:val="00610E5D"/>
    <w:rsid w:val="00665A71"/>
    <w:rsid w:val="006E3F35"/>
    <w:rsid w:val="006E5936"/>
    <w:rsid w:val="006F6C25"/>
    <w:rsid w:val="00702556"/>
    <w:rsid w:val="00770CF6"/>
    <w:rsid w:val="007A2BA5"/>
    <w:rsid w:val="007A35D5"/>
    <w:rsid w:val="007A67DF"/>
    <w:rsid w:val="007D703B"/>
    <w:rsid w:val="007E29D6"/>
    <w:rsid w:val="008478A3"/>
    <w:rsid w:val="008C3A83"/>
    <w:rsid w:val="008E5456"/>
    <w:rsid w:val="00984813"/>
    <w:rsid w:val="00995745"/>
    <w:rsid w:val="009C6FDC"/>
    <w:rsid w:val="009E3E3A"/>
    <w:rsid w:val="00A23299"/>
    <w:rsid w:val="00A64FF1"/>
    <w:rsid w:val="00A9257C"/>
    <w:rsid w:val="00A97F90"/>
    <w:rsid w:val="00AF1CAF"/>
    <w:rsid w:val="00AF2977"/>
    <w:rsid w:val="00AF7E86"/>
    <w:rsid w:val="00B02ADF"/>
    <w:rsid w:val="00B067A6"/>
    <w:rsid w:val="00B07728"/>
    <w:rsid w:val="00B144D1"/>
    <w:rsid w:val="00B74B76"/>
    <w:rsid w:val="00B969E1"/>
    <w:rsid w:val="00BC00DD"/>
    <w:rsid w:val="00BD7289"/>
    <w:rsid w:val="00BE202C"/>
    <w:rsid w:val="00C30C97"/>
    <w:rsid w:val="00C93F1C"/>
    <w:rsid w:val="00C9543B"/>
    <w:rsid w:val="00CA39B1"/>
    <w:rsid w:val="00CB0B27"/>
    <w:rsid w:val="00CE668E"/>
    <w:rsid w:val="00CF7D31"/>
    <w:rsid w:val="00D01CB4"/>
    <w:rsid w:val="00D43045"/>
    <w:rsid w:val="00D60610"/>
    <w:rsid w:val="00D728B5"/>
    <w:rsid w:val="00D85903"/>
    <w:rsid w:val="00DB6A06"/>
    <w:rsid w:val="00DE6204"/>
    <w:rsid w:val="00E53E3F"/>
    <w:rsid w:val="00E72E99"/>
    <w:rsid w:val="00E75345"/>
    <w:rsid w:val="00E756A1"/>
    <w:rsid w:val="00E80C68"/>
    <w:rsid w:val="00EA56CB"/>
    <w:rsid w:val="00F526D9"/>
    <w:rsid w:val="00FE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99130"/>
  <w15:docId w15:val="{35BE9332-E941-4C6E-957B-D8FFA300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F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93F1C"/>
    <w:pPr>
      <w:spacing w:before="100" w:beforeAutospacing="1" w:after="100" w:afterAutospacing="1"/>
    </w:pPr>
  </w:style>
  <w:style w:type="paragraph" w:styleId="a3">
    <w:name w:val="No Spacing"/>
    <w:qFormat/>
    <w:rsid w:val="00C9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105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05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0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7F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01C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37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16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-ocean.ru/fond-morskoe-nasledie-oteches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38F2-1044-4E76-A1AC-50F1868D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М. Медведева</cp:lastModifiedBy>
  <cp:revision>60</cp:revision>
  <cp:lastPrinted>2024-06-24T13:01:00Z</cp:lastPrinted>
  <dcterms:created xsi:type="dcterms:W3CDTF">2023-02-21T08:28:00Z</dcterms:created>
  <dcterms:modified xsi:type="dcterms:W3CDTF">2024-06-24T13:07:00Z</dcterms:modified>
</cp:coreProperties>
</file>